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RPr="00892E35" w:rsidTr="00014958">
        <w:tc>
          <w:tcPr>
            <w:tcW w:w="3595" w:type="dxa"/>
          </w:tcPr>
          <w:p w:rsidR="00821084" w:rsidRPr="00892E35" w:rsidRDefault="005E0A3E">
            <w:pPr>
              <w:rPr>
                <w:rFonts w:ascii="Verdana" w:hAnsi="Verdana"/>
              </w:rPr>
            </w:pPr>
            <w:r w:rsidRPr="00892E35">
              <w:rPr>
                <w:rFonts w:ascii="Verdana" w:hAnsi="Verdana"/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92E35" w:rsidRPr="00BA318D" w:rsidRDefault="00BA318D" w:rsidP="00BA318D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Change order</w:t>
            </w:r>
          </w:p>
        </w:tc>
      </w:tr>
    </w:tbl>
    <w:p w:rsidR="00BA318D" w:rsidRDefault="00BA318D" w:rsidP="00BA318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BA318D" w:rsidRPr="00BA318D" w:rsidRDefault="00BA318D" w:rsidP="00BA318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675"/>
        <w:gridCol w:w="3678"/>
        <w:gridCol w:w="3812"/>
      </w:tblGrid>
      <w:tr w:rsidR="00BA318D" w:rsidRPr="00BA318D" w:rsidTr="00BA318D">
        <w:trPr>
          <w:trHeight w:val="251"/>
        </w:trPr>
        <w:tc>
          <w:tcPr>
            <w:tcW w:w="1646" w:type="pct"/>
            <w:shd w:val="clear" w:color="auto" w:fill="auto"/>
            <w:vAlign w:val="center"/>
          </w:tcPr>
          <w:p w:rsidR="00BA318D" w:rsidRPr="00BA318D" w:rsidRDefault="00BA318D" w:rsidP="00BA318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Client name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BA318D" w:rsidRPr="00BA318D" w:rsidRDefault="00BA318D" w:rsidP="00BA318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Date of request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BA318D" w:rsidRPr="00BA318D" w:rsidRDefault="00BA318D" w:rsidP="00BA318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Date of engagement letter</w:t>
            </w:r>
          </w:p>
        </w:tc>
      </w:tr>
      <w:tr w:rsidR="00BA318D" w:rsidRPr="00BA318D" w:rsidTr="00BA318D">
        <w:trPr>
          <w:cantSplit/>
          <w:trHeight w:val="288"/>
        </w:trPr>
        <w:tc>
          <w:tcPr>
            <w:tcW w:w="1646" w:type="pct"/>
          </w:tcPr>
          <w:p w:rsidR="00BA318D" w:rsidRPr="00BA318D" w:rsidRDefault="00BA318D" w:rsidP="00BA318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7" w:type="pct"/>
            <w:shd w:val="clear" w:color="auto" w:fill="FFFFFF"/>
          </w:tcPr>
          <w:p w:rsidR="00BA318D" w:rsidRPr="00BA318D" w:rsidRDefault="00BA318D" w:rsidP="00BA318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7" w:type="pct"/>
          </w:tcPr>
          <w:p w:rsidR="00BA318D" w:rsidRPr="00BA318D" w:rsidRDefault="00BA318D" w:rsidP="00BA318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A318D" w:rsidRDefault="00BA318D" w:rsidP="00BA318D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</w:p>
    <w:p w:rsidR="00BA318D" w:rsidRPr="00BA318D" w:rsidRDefault="00BA318D" w:rsidP="00BA318D">
      <w:pPr>
        <w:rPr>
          <w:rFonts w:ascii="Verdana" w:hAnsi="Verdana" w:cs="Arial"/>
          <w:sz w:val="20"/>
          <w:szCs w:val="20"/>
        </w:rPr>
      </w:pPr>
      <w:r w:rsidRPr="00BA318D">
        <w:rPr>
          <w:rFonts w:ascii="Verdana" w:hAnsi="Verdana" w:cs="Arial"/>
          <w:color w:val="FF0000"/>
          <w:sz w:val="20"/>
          <w:szCs w:val="20"/>
        </w:rPr>
        <w:t>Firm name</w:t>
      </w:r>
      <w:r w:rsidRPr="00BA318D">
        <w:rPr>
          <w:rFonts w:ascii="Verdana" w:hAnsi="Verdana" w:cs="Arial"/>
          <w:sz w:val="20"/>
          <w:szCs w:val="20"/>
        </w:rPr>
        <w:t xml:space="preserve"> anticipates having to perform the following services in addition to those agreed upon in our engagement letter.</w:t>
      </w: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903"/>
      </w:tblGrid>
      <w:tr w:rsidR="00BA318D" w:rsidRPr="00BA318D" w:rsidTr="00B571F9">
        <w:trPr>
          <w:trHeight w:val="288"/>
        </w:trPr>
        <w:tc>
          <w:tcPr>
            <w:tcW w:w="10903" w:type="dxa"/>
            <w:shd w:val="clear" w:color="auto" w:fill="auto"/>
          </w:tcPr>
          <w:p w:rsidR="00BA318D" w:rsidRPr="00BA318D" w:rsidRDefault="00BA318D" w:rsidP="00170D9D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Reason for requiring the change order</w:t>
            </w:r>
          </w:p>
        </w:tc>
      </w:tr>
      <w:tr w:rsidR="00BA318D" w:rsidRPr="00BA318D" w:rsidTr="00B571F9">
        <w:trPr>
          <w:trHeight w:val="288"/>
        </w:trPr>
        <w:tc>
          <w:tcPr>
            <w:tcW w:w="10903" w:type="dxa"/>
          </w:tcPr>
          <w:p w:rsidR="00BA318D" w:rsidRPr="00BA318D" w:rsidRDefault="00BA318D" w:rsidP="00170D9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318D" w:rsidRPr="00BA318D" w:rsidTr="00B571F9">
        <w:trPr>
          <w:trHeight w:val="288"/>
        </w:trPr>
        <w:tc>
          <w:tcPr>
            <w:tcW w:w="10903" w:type="dxa"/>
            <w:shd w:val="clear" w:color="auto" w:fill="auto"/>
          </w:tcPr>
          <w:p w:rsidR="00BA318D" w:rsidRPr="00BA318D" w:rsidRDefault="00BA318D" w:rsidP="00170D9D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Additional work to be performed</w:t>
            </w:r>
          </w:p>
        </w:tc>
      </w:tr>
      <w:tr w:rsidR="00BA318D" w:rsidRPr="00BA318D" w:rsidTr="00B571F9">
        <w:trPr>
          <w:trHeight w:val="288"/>
        </w:trPr>
        <w:tc>
          <w:tcPr>
            <w:tcW w:w="10903" w:type="dxa"/>
          </w:tcPr>
          <w:p w:rsidR="00BA318D" w:rsidRPr="00BA318D" w:rsidRDefault="00BA318D" w:rsidP="00170D9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318D" w:rsidRPr="00BA318D" w:rsidTr="00B571F9">
        <w:trPr>
          <w:trHeight w:val="288"/>
        </w:trPr>
        <w:tc>
          <w:tcPr>
            <w:tcW w:w="10903" w:type="dxa"/>
            <w:shd w:val="clear" w:color="auto" w:fill="auto"/>
          </w:tcPr>
          <w:p w:rsidR="00BA318D" w:rsidRPr="00BA318D" w:rsidRDefault="00BA318D" w:rsidP="00170D9D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Other</w:t>
            </w:r>
          </w:p>
        </w:tc>
      </w:tr>
      <w:tr w:rsidR="00BA318D" w:rsidRPr="00BA318D" w:rsidTr="00B571F9">
        <w:trPr>
          <w:trHeight w:val="288"/>
        </w:trPr>
        <w:tc>
          <w:tcPr>
            <w:tcW w:w="10903" w:type="dxa"/>
          </w:tcPr>
          <w:p w:rsidR="00BA318D" w:rsidRPr="00BA318D" w:rsidRDefault="00BA318D" w:rsidP="00BA318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318D" w:rsidRPr="00BA318D" w:rsidTr="00B571F9">
        <w:trPr>
          <w:trHeight w:val="288"/>
        </w:trPr>
        <w:tc>
          <w:tcPr>
            <w:tcW w:w="10903" w:type="dxa"/>
            <w:shd w:val="clear" w:color="auto" w:fill="auto"/>
          </w:tcPr>
          <w:p w:rsidR="00BA318D" w:rsidRPr="00BA318D" w:rsidRDefault="00BA318D" w:rsidP="00170D9D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Change in timetable</w:t>
            </w:r>
          </w:p>
        </w:tc>
      </w:tr>
      <w:tr w:rsidR="00BA318D" w:rsidRPr="00BA318D" w:rsidTr="00B571F9">
        <w:trPr>
          <w:trHeight w:val="288"/>
        </w:trPr>
        <w:tc>
          <w:tcPr>
            <w:tcW w:w="10903" w:type="dxa"/>
          </w:tcPr>
          <w:p w:rsidR="00BA318D" w:rsidRPr="00BA318D" w:rsidRDefault="00BA318D" w:rsidP="00B571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A318D" w:rsidRPr="00BA318D" w:rsidRDefault="00BA318D" w:rsidP="00BA318D">
      <w:pPr>
        <w:rPr>
          <w:rFonts w:ascii="Verdana" w:hAnsi="Verdana" w:cs="Arial"/>
          <w:sz w:val="20"/>
          <w:szCs w:val="20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903"/>
      </w:tblGrid>
      <w:tr w:rsidR="00BA318D" w:rsidRPr="00BA318D" w:rsidTr="00BA318D">
        <w:trPr>
          <w:trHeight w:val="20"/>
        </w:trPr>
        <w:tc>
          <w:tcPr>
            <w:tcW w:w="10903" w:type="dxa"/>
            <w:shd w:val="clear" w:color="auto" w:fill="auto"/>
          </w:tcPr>
          <w:p w:rsidR="00BA318D" w:rsidRPr="00BA318D" w:rsidRDefault="00BA318D" w:rsidP="00170D9D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Estimated cost of change/additional work</w:t>
            </w:r>
          </w:p>
        </w:tc>
      </w:tr>
      <w:tr w:rsidR="00BA318D" w:rsidRPr="00BA318D" w:rsidTr="00B571F9">
        <w:trPr>
          <w:cantSplit/>
          <w:trHeight w:val="288"/>
        </w:trPr>
        <w:tc>
          <w:tcPr>
            <w:tcW w:w="10903" w:type="dxa"/>
          </w:tcPr>
          <w:p w:rsidR="00BA318D" w:rsidRPr="00BA318D" w:rsidRDefault="00BA318D" w:rsidP="00B571F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A318D" w:rsidRDefault="00BA318D" w:rsidP="00BA318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A318D" w:rsidRPr="00373EE4" w:rsidRDefault="00BA318D" w:rsidP="00373EE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BA318D">
        <w:rPr>
          <w:rFonts w:ascii="Verdana" w:hAnsi="Verdana" w:cs="Arial"/>
          <w:sz w:val="20"/>
          <w:szCs w:val="20"/>
        </w:rPr>
        <w:t xml:space="preserve">Unless otherwise specified, </w:t>
      </w:r>
      <w:r w:rsidRPr="00BA318D">
        <w:rPr>
          <w:rFonts w:ascii="Verdana" w:hAnsi="Verdana" w:cs="Arial"/>
          <w:color w:val="FF0000"/>
          <w:sz w:val="20"/>
          <w:szCs w:val="20"/>
        </w:rPr>
        <w:t>firm name</w:t>
      </w:r>
      <w:r w:rsidRPr="00BA318D">
        <w:rPr>
          <w:rFonts w:ascii="Verdana" w:hAnsi="Verdana" w:cs="Arial"/>
          <w:sz w:val="20"/>
          <w:szCs w:val="20"/>
        </w:rPr>
        <w:t xml:space="preserve"> bills for actual time expended at o</w:t>
      </w:r>
      <w:r w:rsidR="001A3D87">
        <w:rPr>
          <w:rFonts w:ascii="Verdana" w:hAnsi="Verdana" w:cs="Arial"/>
          <w:sz w:val="20"/>
          <w:szCs w:val="20"/>
        </w:rPr>
        <w:t xml:space="preserve">ur standard hourly rates. Terms </w:t>
      </w:r>
      <w:r w:rsidRPr="00BA318D">
        <w:rPr>
          <w:rFonts w:ascii="Verdana" w:hAnsi="Verdana" w:cs="Arial"/>
          <w:sz w:val="20"/>
          <w:szCs w:val="20"/>
        </w:rPr>
        <w:t>and conditions of payment are the same as in our engagement letter. All other terms and conditions in the original engagement letter remain in effect.</w:t>
      </w:r>
      <w:r w:rsidRPr="00BA318D">
        <w:rPr>
          <w:rFonts w:ascii="Verdana" w:hAnsi="Verdana"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1"/>
        <w:gridCol w:w="4118"/>
        <w:gridCol w:w="1278"/>
        <w:gridCol w:w="4113"/>
      </w:tblGrid>
      <w:tr w:rsidR="00373EE4" w:rsidTr="00960CED">
        <w:trPr>
          <w:cantSplit/>
          <w:trHeight w:val="432"/>
        </w:trPr>
        <w:tc>
          <w:tcPr>
            <w:tcW w:w="5409" w:type="dxa"/>
            <w:gridSpan w:val="2"/>
            <w:vAlign w:val="bottom"/>
          </w:tcPr>
          <w:p w:rsidR="00373EE4" w:rsidRDefault="00373EE4" w:rsidP="00BA318D">
            <w:pPr>
              <w:rPr>
                <w:rFonts w:ascii="Verdana" w:hAnsi="Verdana" w:cs="Arial"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 xml:space="preserve">Approved by </w:t>
            </w:r>
            <w:r w:rsidRPr="00BA318D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firm name</w:t>
            </w:r>
            <w:r w:rsidRPr="00BA318D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BA318D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391" w:type="dxa"/>
            <w:gridSpan w:val="2"/>
            <w:vAlign w:val="bottom"/>
          </w:tcPr>
          <w:p w:rsidR="00373EE4" w:rsidRDefault="00373EE4" w:rsidP="00BA318D">
            <w:pPr>
              <w:rPr>
                <w:rFonts w:ascii="Verdana" w:hAnsi="Verdana" w:cs="Arial"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Accepted by the client:</w:t>
            </w:r>
          </w:p>
        </w:tc>
      </w:tr>
      <w:tr w:rsidR="00373EE4" w:rsidTr="00960CED">
        <w:trPr>
          <w:cantSplit/>
          <w:trHeight w:val="432"/>
        </w:trPr>
        <w:tc>
          <w:tcPr>
            <w:tcW w:w="5409" w:type="dxa"/>
            <w:gridSpan w:val="2"/>
            <w:vAlign w:val="bottom"/>
          </w:tcPr>
          <w:p w:rsidR="00373EE4" w:rsidRPr="00BA318D" w:rsidRDefault="00373EE4" w:rsidP="00BA31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391" w:type="dxa"/>
            <w:gridSpan w:val="2"/>
            <w:vAlign w:val="bottom"/>
          </w:tcPr>
          <w:p w:rsidR="00373EE4" w:rsidRPr="00BA318D" w:rsidRDefault="00373EE4" w:rsidP="00BA31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A318D" w:rsidTr="00373EE4">
        <w:trPr>
          <w:cantSplit/>
          <w:trHeight w:val="432"/>
        </w:trPr>
        <w:tc>
          <w:tcPr>
            <w:tcW w:w="1291" w:type="dxa"/>
            <w:vAlign w:val="bottom"/>
          </w:tcPr>
          <w:p w:rsidR="00BA318D" w:rsidRPr="00BA318D" w:rsidRDefault="00BA318D" w:rsidP="00BA31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Manager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vAlign w:val="bottom"/>
          </w:tcPr>
          <w:p w:rsidR="00BA318D" w:rsidRDefault="00BA318D" w:rsidP="00BA31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BA318D" w:rsidRPr="00BA318D" w:rsidRDefault="00BA318D" w:rsidP="00BA31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bottom"/>
          </w:tcPr>
          <w:p w:rsidR="00BA318D" w:rsidRDefault="00BA318D" w:rsidP="00BA31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318D" w:rsidTr="00373EE4">
        <w:trPr>
          <w:cantSplit/>
          <w:trHeight w:val="432"/>
        </w:trPr>
        <w:tc>
          <w:tcPr>
            <w:tcW w:w="1291" w:type="dxa"/>
            <w:vAlign w:val="bottom"/>
          </w:tcPr>
          <w:p w:rsidR="00BA318D" w:rsidRPr="00BA318D" w:rsidRDefault="00BA318D" w:rsidP="00BA31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18D" w:rsidRDefault="00BA318D" w:rsidP="00BA31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BA318D" w:rsidRPr="00BA318D" w:rsidRDefault="00BA318D" w:rsidP="00BA31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18D" w:rsidRDefault="00BA318D" w:rsidP="00BA31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318D" w:rsidTr="00373EE4">
        <w:trPr>
          <w:cantSplit/>
          <w:trHeight w:val="432"/>
        </w:trPr>
        <w:tc>
          <w:tcPr>
            <w:tcW w:w="1291" w:type="dxa"/>
            <w:vAlign w:val="bottom"/>
          </w:tcPr>
          <w:p w:rsidR="00BA318D" w:rsidRPr="00BA318D" w:rsidRDefault="00BA318D" w:rsidP="00BA31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Partner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18D" w:rsidRDefault="00BA318D" w:rsidP="00BA31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BA318D" w:rsidRPr="00BA318D" w:rsidRDefault="00BA318D" w:rsidP="00BA31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bottom"/>
          </w:tcPr>
          <w:p w:rsidR="00BA318D" w:rsidRDefault="00BA318D" w:rsidP="00BA31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318D" w:rsidTr="00373EE4">
        <w:trPr>
          <w:cantSplit/>
          <w:trHeight w:val="432"/>
        </w:trPr>
        <w:tc>
          <w:tcPr>
            <w:tcW w:w="1291" w:type="dxa"/>
            <w:vAlign w:val="bottom"/>
          </w:tcPr>
          <w:p w:rsidR="00BA318D" w:rsidRPr="00BA318D" w:rsidRDefault="00BA318D" w:rsidP="00BA31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BA318D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18D" w:rsidRDefault="00BA318D" w:rsidP="00BA31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BA318D" w:rsidRPr="00BA318D" w:rsidRDefault="00BA318D" w:rsidP="00BA31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vAlign w:val="bottom"/>
          </w:tcPr>
          <w:p w:rsidR="00BA318D" w:rsidRDefault="00BA318D" w:rsidP="00BA31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A318D" w:rsidRPr="00BA318D" w:rsidRDefault="00BA318D" w:rsidP="00BA318D">
      <w:pPr>
        <w:rPr>
          <w:rFonts w:ascii="Verdana" w:hAnsi="Verdana" w:cs="Arial"/>
          <w:sz w:val="20"/>
          <w:szCs w:val="20"/>
        </w:rPr>
      </w:pPr>
    </w:p>
    <w:p w:rsidR="00BA318D" w:rsidRPr="00BA318D" w:rsidRDefault="00BA318D" w:rsidP="00BA318D">
      <w:pPr>
        <w:rPr>
          <w:rFonts w:ascii="Verdana" w:hAnsi="Verdana" w:cs="Arial"/>
          <w:b/>
          <w:sz w:val="20"/>
          <w:szCs w:val="20"/>
        </w:rPr>
      </w:pPr>
      <w:r w:rsidRPr="00BA318D">
        <w:rPr>
          <w:rFonts w:ascii="Verdana" w:hAnsi="Verdana" w:cs="Arial"/>
          <w:b/>
          <w:sz w:val="20"/>
          <w:szCs w:val="20"/>
        </w:rPr>
        <w:t xml:space="preserve">Rejected by the client: </w:t>
      </w:r>
    </w:p>
    <w:p w:rsidR="00BA318D" w:rsidRDefault="00BA318D" w:rsidP="00BA318D">
      <w:pPr>
        <w:rPr>
          <w:rFonts w:ascii="Verdana" w:hAnsi="Verdana" w:cs="Arial"/>
          <w:sz w:val="20"/>
          <w:szCs w:val="20"/>
        </w:rPr>
      </w:pPr>
      <w:r w:rsidRPr="00BA318D">
        <w:rPr>
          <w:rFonts w:ascii="Verdana" w:hAnsi="Verdana" w:cs="Arial"/>
          <w:sz w:val="20"/>
          <w:szCs w:val="20"/>
        </w:rPr>
        <w:t xml:space="preserve">I do not want </w:t>
      </w:r>
      <w:r w:rsidRPr="00BA318D">
        <w:rPr>
          <w:rFonts w:ascii="Verdana" w:hAnsi="Verdana" w:cs="Arial"/>
          <w:color w:val="FF0000"/>
          <w:sz w:val="20"/>
          <w:szCs w:val="20"/>
        </w:rPr>
        <w:t>firm name</w:t>
      </w:r>
      <w:r w:rsidRPr="00BA318D">
        <w:rPr>
          <w:rFonts w:ascii="Verdana" w:hAnsi="Verdana" w:cs="Arial"/>
          <w:sz w:val="20"/>
          <w:szCs w:val="20"/>
        </w:rPr>
        <w:t xml:space="preserve"> to perform the additional work required. I will be responsible for ensuring that our personnel complete the required tasks and understand that this may cause a delay in the completion of our audit.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1"/>
        <w:gridCol w:w="4118"/>
        <w:gridCol w:w="1278"/>
        <w:gridCol w:w="4113"/>
      </w:tblGrid>
      <w:tr w:rsidR="00373EE4" w:rsidTr="00170D9D">
        <w:trPr>
          <w:cantSplit/>
          <w:trHeight w:val="432"/>
        </w:trPr>
        <w:tc>
          <w:tcPr>
            <w:tcW w:w="1291" w:type="dxa"/>
            <w:vAlign w:val="bottom"/>
          </w:tcPr>
          <w:p w:rsidR="00373EE4" w:rsidRPr="00BA318D" w:rsidRDefault="00373EE4" w:rsidP="00170D9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vAlign w:val="bottom"/>
          </w:tcPr>
          <w:p w:rsidR="00373EE4" w:rsidRDefault="00373EE4" w:rsidP="00170D9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373EE4" w:rsidRPr="00BA318D" w:rsidRDefault="00373EE4" w:rsidP="00170D9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bottom"/>
          </w:tcPr>
          <w:p w:rsidR="00373EE4" w:rsidRDefault="00373EE4" w:rsidP="00170D9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21084" w:rsidRPr="00892E35" w:rsidRDefault="00821084" w:rsidP="00BA318D">
      <w:pPr>
        <w:rPr>
          <w:rFonts w:ascii="Verdana" w:hAnsi="Verdana"/>
          <w:sz w:val="20"/>
          <w:szCs w:val="20"/>
        </w:rPr>
      </w:pPr>
    </w:p>
    <w:sectPr w:rsidR="00821084" w:rsidRPr="00892E35" w:rsidSect="001B1A6A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59" w:rsidRDefault="00136A59" w:rsidP="00821084">
      <w:pPr>
        <w:spacing w:after="0" w:line="240" w:lineRule="auto"/>
      </w:pPr>
      <w:r>
        <w:separator/>
      </w:r>
    </w:p>
  </w:endnote>
  <w:endnote w:type="continuationSeparator" w:id="0">
    <w:p w:rsidR="00136A59" w:rsidRDefault="00136A59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C42022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AF0E5E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59" w:rsidRDefault="00136A59" w:rsidP="00821084">
      <w:pPr>
        <w:spacing w:after="0" w:line="240" w:lineRule="auto"/>
      </w:pPr>
      <w:r>
        <w:separator/>
      </w:r>
    </w:p>
  </w:footnote>
  <w:footnote w:type="continuationSeparator" w:id="0">
    <w:p w:rsidR="00136A59" w:rsidRDefault="00136A59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758"/>
    <w:multiLevelType w:val="hybridMultilevel"/>
    <w:tmpl w:val="30BE4788"/>
    <w:lvl w:ilvl="0" w:tplc="8E1C566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330C7EB7"/>
    <w:multiLevelType w:val="hybridMultilevel"/>
    <w:tmpl w:val="290E527E"/>
    <w:lvl w:ilvl="0" w:tplc="9976E08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361B5D8C"/>
    <w:multiLevelType w:val="hybridMultilevel"/>
    <w:tmpl w:val="0CA6AFB6"/>
    <w:lvl w:ilvl="0" w:tplc="6C184A9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662901B5"/>
    <w:multiLevelType w:val="hybridMultilevel"/>
    <w:tmpl w:val="2D46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968D2"/>
    <w:multiLevelType w:val="hybridMultilevel"/>
    <w:tmpl w:val="290E527E"/>
    <w:lvl w:ilvl="0" w:tplc="9976E08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136A59"/>
    <w:rsid w:val="00175E17"/>
    <w:rsid w:val="001A3D87"/>
    <w:rsid w:val="001B1A6A"/>
    <w:rsid w:val="00211957"/>
    <w:rsid w:val="00270618"/>
    <w:rsid w:val="002B4735"/>
    <w:rsid w:val="00324199"/>
    <w:rsid w:val="00373EE4"/>
    <w:rsid w:val="003B7D8A"/>
    <w:rsid w:val="003C7A14"/>
    <w:rsid w:val="004377DB"/>
    <w:rsid w:val="004C02C5"/>
    <w:rsid w:val="004F3E90"/>
    <w:rsid w:val="005E0A3E"/>
    <w:rsid w:val="00643072"/>
    <w:rsid w:val="007C675E"/>
    <w:rsid w:val="00821084"/>
    <w:rsid w:val="00836159"/>
    <w:rsid w:val="00892E35"/>
    <w:rsid w:val="00AF0E5E"/>
    <w:rsid w:val="00B30A69"/>
    <w:rsid w:val="00B410FC"/>
    <w:rsid w:val="00B571F9"/>
    <w:rsid w:val="00BA318D"/>
    <w:rsid w:val="00BC6CFA"/>
    <w:rsid w:val="00C00890"/>
    <w:rsid w:val="00C42022"/>
    <w:rsid w:val="00E66338"/>
    <w:rsid w:val="00E906AE"/>
    <w:rsid w:val="00F93305"/>
    <w:rsid w:val="00F9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5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PAI article,CPAI normal,CPAI style,WTU-normal"/>
    <w:uiPriority w:val="99"/>
    <w:qFormat/>
    <w:rsid w:val="00014958"/>
    <w:pPr>
      <w:spacing w:after="0" w:line="240" w:lineRule="auto"/>
    </w:pPr>
  </w:style>
  <w:style w:type="paragraph" w:styleId="NormalWeb">
    <w:name w:val="Normal (Web)"/>
    <w:basedOn w:val="Normal"/>
    <w:uiPriority w:val="99"/>
    <w:rsid w:val="00892E35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92E35"/>
    <w:rPr>
      <w:color w:val="808080"/>
    </w:rPr>
  </w:style>
  <w:style w:type="character" w:customStyle="1" w:styleId="verdanared">
    <w:name w:val="verdana red"/>
    <w:basedOn w:val="DefaultParagraphFont"/>
    <w:uiPriority w:val="1"/>
    <w:rsid w:val="00892E35"/>
    <w:rPr>
      <w:rFonts w:ascii="Verdana" w:hAnsi="Verdana"/>
      <w:color w:val="FF0000"/>
      <w:sz w:val="20"/>
    </w:rPr>
  </w:style>
  <w:style w:type="character" w:customStyle="1" w:styleId="blackverdanaten">
    <w:name w:val="black verdana ten"/>
    <w:basedOn w:val="DefaultParagraphFont"/>
    <w:uiPriority w:val="1"/>
    <w:rsid w:val="00C00890"/>
    <w:rPr>
      <w:rFonts w:ascii="Verdana" w:hAnsi="Verdana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CBA9-BB2B-4278-BD5A-DACFB94D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2014-11-04T23:08:00Z</dcterms:created>
  <dcterms:modified xsi:type="dcterms:W3CDTF">2014-11-04T23:08:00Z</dcterms:modified>
</cp:coreProperties>
</file>