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9"/>
        <w:gridCol w:w="7834"/>
      </w:tblGrid>
      <w:tr w:rsidR="00821084" w:rsidRPr="00AB2F59" w:rsidTr="0058255E">
        <w:tc>
          <w:tcPr>
            <w:tcW w:w="3069" w:type="dxa"/>
          </w:tcPr>
          <w:p w:rsidR="00821084" w:rsidRPr="00AB2F59" w:rsidRDefault="005E0A3E">
            <w:pPr>
              <w:rPr>
                <w:rFonts w:ascii="Verdana" w:hAnsi="Verdana"/>
              </w:rPr>
            </w:pPr>
            <w:r w:rsidRPr="00AB2F59">
              <w:rPr>
                <w:rFonts w:ascii="Verdana" w:hAnsi="Verdana"/>
                <w:noProof/>
              </w:rPr>
              <w:drawing>
                <wp:inline distT="0" distB="0" distL="0" distR="0">
                  <wp:extent cx="1732788" cy="1120902"/>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 RTR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32788" cy="1120902"/>
                          </a:xfrm>
                          <a:prstGeom prst="rect">
                            <a:avLst/>
                          </a:prstGeom>
                        </pic:spPr>
                      </pic:pic>
                    </a:graphicData>
                  </a:graphic>
                </wp:inline>
              </w:drawing>
            </w:r>
          </w:p>
        </w:tc>
        <w:tc>
          <w:tcPr>
            <w:tcW w:w="7834" w:type="dxa"/>
            <w:vAlign w:val="center"/>
          </w:tcPr>
          <w:p w:rsidR="00821084" w:rsidRPr="00AB2F59" w:rsidRDefault="00AB2F59" w:rsidP="00AB2F59">
            <w:pPr>
              <w:pStyle w:val="NoSpacing1"/>
              <w:jc w:val="center"/>
              <w:rPr>
                <w:rFonts w:ascii="Verdana" w:hAnsi="Verdana"/>
                <w:sz w:val="20"/>
                <w:szCs w:val="20"/>
                <w:u w:val="single"/>
              </w:rPr>
            </w:pPr>
            <w:r w:rsidRPr="00AB2F59">
              <w:rPr>
                <w:rFonts w:ascii="Verdana" w:hAnsi="Verdana"/>
                <w:sz w:val="36"/>
                <w:szCs w:val="36"/>
              </w:rPr>
              <w:t>ISBN questions</w:t>
            </w:r>
          </w:p>
        </w:tc>
      </w:tr>
    </w:tbl>
    <w:p w:rsidR="00821084" w:rsidRPr="00AB2F59" w:rsidRDefault="00821084" w:rsidP="00D977E0">
      <w:pPr>
        <w:spacing w:after="0" w:line="240" w:lineRule="auto"/>
        <w:rPr>
          <w:rFonts w:ascii="Verdana" w:hAnsi="Verdana"/>
          <w:sz w:val="20"/>
          <w:szCs w:val="20"/>
        </w:rPr>
      </w:pPr>
    </w:p>
    <w:p w:rsidR="00E133CE" w:rsidRPr="00AB2F59" w:rsidRDefault="00E133CE" w:rsidP="00E133CE">
      <w:pPr>
        <w:pStyle w:val="NoSpacing"/>
        <w:rPr>
          <w:rFonts w:ascii="Verdana" w:hAnsi="Verdana"/>
          <w:sz w:val="20"/>
          <w:szCs w:val="20"/>
          <w:vertAlign w:val="subscript"/>
        </w:rPr>
      </w:pPr>
    </w:p>
    <w:p w:rsidR="00AB2F59" w:rsidRPr="00AB2F59" w:rsidRDefault="00AB2F59" w:rsidP="00AB2F59">
      <w:pPr>
        <w:pStyle w:val="NoSpacing1"/>
        <w:rPr>
          <w:rFonts w:ascii="Verdana" w:hAnsi="Verdana"/>
          <w:sz w:val="20"/>
          <w:szCs w:val="20"/>
        </w:rPr>
      </w:pPr>
      <w:r w:rsidRPr="00AB2F59">
        <w:rPr>
          <w:rFonts w:ascii="Verdana" w:hAnsi="Verdana"/>
          <w:sz w:val="20"/>
          <w:szCs w:val="20"/>
        </w:rPr>
        <w:t>Use this form to craft “Three E” questions to identify whether a prospective client has a need for the things you do best as a firm. Here’s an example:</w:t>
      </w:r>
    </w:p>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w:t>
      </w:r>
    </w:p>
    <w:p w:rsidR="00AB2F59" w:rsidRPr="00AB2F59" w:rsidRDefault="00AB2F59" w:rsidP="00AB2F59">
      <w:pPr>
        <w:pStyle w:val="NoSpacing1"/>
        <w:rPr>
          <w:rFonts w:ascii="Verdana" w:hAnsi="Verdana"/>
          <w:sz w:val="20"/>
          <w:szCs w:val="20"/>
        </w:rPr>
      </w:pPr>
    </w:p>
    <w:tbl>
      <w:tblPr>
        <w:tblStyle w:val="TableGrid"/>
        <w:tblW w:w="10903" w:type="dxa"/>
        <w:tblLook w:val="04A0"/>
      </w:tblPr>
      <w:tblGrid>
        <w:gridCol w:w="1336"/>
        <w:gridCol w:w="9567"/>
      </w:tblGrid>
      <w:tr w:rsidR="00AB2F59" w:rsidRPr="00AB2F59" w:rsidTr="00AB2F59">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67" w:type="dxa"/>
          </w:tcPr>
          <w:p w:rsidR="00AB2F59" w:rsidRPr="00AB2F59" w:rsidRDefault="00AB2F59" w:rsidP="007846B5">
            <w:pPr>
              <w:pStyle w:val="NoSpacing1"/>
              <w:rPr>
                <w:rFonts w:ascii="Verdana" w:hAnsi="Verdana"/>
                <w:sz w:val="20"/>
                <w:szCs w:val="20"/>
              </w:rPr>
            </w:pPr>
            <w:r w:rsidRPr="00AB2F59">
              <w:rPr>
                <w:rFonts w:ascii="Verdana" w:hAnsi="Verdana" w:cs="Calibri"/>
                <w:sz w:val="20"/>
                <w:szCs w:val="20"/>
              </w:rPr>
              <w:t>I don’t know my number.</w:t>
            </w:r>
          </w:p>
        </w:tc>
      </w:tr>
      <w:tr w:rsidR="00AB2F59" w:rsidRPr="00AB2F59" w:rsidTr="00AB2F59">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67" w:type="dxa"/>
          </w:tcPr>
          <w:p w:rsidR="00AB2F59" w:rsidRPr="00AB2F59" w:rsidRDefault="00AB2F59" w:rsidP="007846B5">
            <w:pPr>
              <w:pStyle w:val="NoSpacing1"/>
              <w:rPr>
                <w:rFonts w:ascii="Verdana" w:hAnsi="Verdana"/>
                <w:sz w:val="20"/>
                <w:szCs w:val="20"/>
              </w:rPr>
            </w:pPr>
            <w:r w:rsidRPr="00AB2F59">
              <w:rPr>
                <w:rFonts w:ascii="Verdana" w:hAnsi="Verdana"/>
                <w:sz w:val="20"/>
                <w:szCs w:val="20"/>
              </w:rPr>
              <w:t>We’ll work with you to develop a “Wealth Plan,” which includes a</w:t>
            </w:r>
            <w:r w:rsidRPr="00AB2F59">
              <w:rPr>
                <w:rFonts w:ascii="Verdana" w:hAnsi="Verdana" w:cs="Calibri"/>
                <w:sz w:val="20"/>
                <w:szCs w:val="20"/>
              </w:rPr>
              <w:t xml:space="preserve"> cash flow analysis and financial snapshot (includes assets, risks, taxes, etc</w:t>
            </w:r>
            <w:r>
              <w:rPr>
                <w:rFonts w:ascii="Verdana" w:hAnsi="Verdana" w:cs="Calibri"/>
                <w:sz w:val="20"/>
                <w:szCs w:val="20"/>
              </w:rPr>
              <w:t>.</w:t>
            </w:r>
            <w:r w:rsidRPr="00AB2F59">
              <w:rPr>
                <w:rFonts w:ascii="Verdana" w:hAnsi="Verdana" w:cs="Calibri"/>
                <w:sz w:val="20"/>
                <w:szCs w:val="20"/>
              </w:rPr>
              <w:t>). We’ll also meet with you on an ongoing basis to recalibrate the plan when things change (personal situation, the market, etc</w:t>
            </w:r>
            <w:r>
              <w:rPr>
                <w:rFonts w:ascii="Verdana" w:hAnsi="Verdana" w:cs="Calibri"/>
                <w:sz w:val="20"/>
                <w:szCs w:val="20"/>
              </w:rPr>
              <w:t>.</w:t>
            </w:r>
            <w:r w:rsidRPr="00AB2F59">
              <w:rPr>
                <w:rFonts w:ascii="Verdana" w:hAnsi="Verdana" w:cs="Calibri"/>
                <w:sz w:val="20"/>
                <w:szCs w:val="20"/>
              </w:rPr>
              <w:t>).</w:t>
            </w:r>
          </w:p>
        </w:tc>
      </w:tr>
      <w:tr w:rsidR="00AB2F59" w:rsidRPr="00AB2F59" w:rsidTr="00AB2F59">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67" w:type="dxa"/>
          </w:tcPr>
          <w:p w:rsidR="00AB2F59" w:rsidRPr="00AB2F59" w:rsidRDefault="00AB2F59" w:rsidP="007846B5">
            <w:pPr>
              <w:pStyle w:val="NoSpacing1"/>
              <w:rPr>
                <w:rFonts w:ascii="Verdana" w:hAnsi="Verdana"/>
                <w:sz w:val="20"/>
                <w:szCs w:val="20"/>
              </w:rPr>
            </w:pPr>
            <w:r w:rsidRPr="00AB2F59">
              <w:rPr>
                <w:rFonts w:ascii="Verdana" w:hAnsi="Verdana" w:cs="Calibri"/>
                <w:sz w:val="20"/>
                <w:szCs w:val="20"/>
              </w:rPr>
              <w:t>You’ll have a roadmap for saving, spending and investing your money for maximum return, and remove doubts about whether you’ll have the capital you need to live the lifestyle you envision for yourself and your family.</w:t>
            </w: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ook w:val="04A0"/>
      </w:tblPr>
      <w:tblGrid>
        <w:gridCol w:w="1289"/>
        <w:gridCol w:w="9614"/>
      </w:tblGrid>
      <w:tr w:rsidR="00AB2F59" w:rsidRPr="00AB2F59" w:rsidTr="00AB2F59">
        <w:tc>
          <w:tcPr>
            <w:tcW w:w="128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614" w:type="dxa"/>
          </w:tcPr>
          <w:p w:rsidR="00AB2F59" w:rsidRPr="00AB2F59" w:rsidRDefault="00AB2F59" w:rsidP="007846B5">
            <w:pPr>
              <w:pStyle w:val="NoSpacing1"/>
              <w:rPr>
                <w:rFonts w:ascii="Verdana" w:hAnsi="Verdana"/>
                <w:sz w:val="20"/>
                <w:szCs w:val="20"/>
              </w:rPr>
            </w:pPr>
            <w:r w:rsidRPr="00AB2F59">
              <w:rPr>
                <w:rFonts w:ascii="Verdana" w:hAnsi="Verdana"/>
                <w:sz w:val="20"/>
                <w:szCs w:val="20"/>
              </w:rPr>
              <w:t xml:space="preserve">What are </w:t>
            </w:r>
            <w:r w:rsidRPr="00AB2F59">
              <w:rPr>
                <w:rFonts w:ascii="Verdana" w:hAnsi="Verdana" w:cs="Calibri"/>
                <w:sz w:val="20"/>
                <w:szCs w:val="20"/>
              </w:rPr>
              <w:t>your long-term goals, dreams and concerns?</w:t>
            </w:r>
          </w:p>
        </w:tc>
      </w:tr>
      <w:tr w:rsidR="00AB2F59" w:rsidRPr="00AB2F59" w:rsidTr="00AB2F59">
        <w:tc>
          <w:tcPr>
            <w:tcW w:w="128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614" w:type="dxa"/>
          </w:tcPr>
          <w:p w:rsidR="00AB2F59" w:rsidRPr="00AB2F59" w:rsidRDefault="00AB2F59" w:rsidP="007846B5">
            <w:pPr>
              <w:pStyle w:val="NoSpacing1"/>
              <w:rPr>
                <w:rFonts w:ascii="Verdana" w:hAnsi="Verdana"/>
                <w:sz w:val="20"/>
                <w:szCs w:val="20"/>
              </w:rPr>
            </w:pPr>
            <w:r w:rsidRPr="00AB2F59">
              <w:rPr>
                <w:rFonts w:ascii="Verdana" w:hAnsi="Verdana"/>
                <w:sz w:val="20"/>
                <w:szCs w:val="20"/>
              </w:rPr>
              <w:t xml:space="preserve">What information/guidance do </w:t>
            </w:r>
            <w:r w:rsidRPr="00AB2F59">
              <w:rPr>
                <w:rFonts w:ascii="Verdana" w:hAnsi="Verdana" w:cs="Calibri"/>
                <w:sz w:val="20"/>
                <w:szCs w:val="20"/>
              </w:rPr>
              <w:t>you need to make intelligent, informed financial decisions moving forward?</w:t>
            </w:r>
          </w:p>
        </w:tc>
      </w:tr>
      <w:tr w:rsidR="00AB2F59" w:rsidRPr="00AB2F59" w:rsidTr="00AB2F59">
        <w:tc>
          <w:tcPr>
            <w:tcW w:w="128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614" w:type="dxa"/>
          </w:tcPr>
          <w:p w:rsidR="00AB2F59" w:rsidRPr="00AB2F59" w:rsidRDefault="00AB2F59" w:rsidP="007846B5">
            <w:pPr>
              <w:pStyle w:val="NoSpacing1"/>
              <w:rPr>
                <w:rFonts w:ascii="Verdana" w:hAnsi="Verdana" w:cs="Calibri"/>
                <w:sz w:val="20"/>
                <w:szCs w:val="20"/>
              </w:rPr>
            </w:pPr>
            <w:r w:rsidRPr="00AB2F59">
              <w:rPr>
                <w:rFonts w:ascii="Verdana" w:hAnsi="Verdana"/>
                <w:sz w:val="20"/>
                <w:szCs w:val="20"/>
              </w:rPr>
              <w:t>Do you</w:t>
            </w:r>
            <w:r w:rsidRPr="00AB2F59">
              <w:rPr>
                <w:rFonts w:ascii="Verdana" w:hAnsi="Verdana" w:cs="Calibri"/>
                <w:sz w:val="20"/>
                <w:szCs w:val="20"/>
              </w:rPr>
              <w:t xml:space="preserve"> have enough money to retire on? If not, how much do you need?</w:t>
            </w: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#1</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AB2F59">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AB2F59">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AB2F59">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AB2F59">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AB2F59">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AB2F59">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#2</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lastRenderedPageBreak/>
        <w:t>ISBN #3</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#4</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#5</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#6</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#7</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lastRenderedPageBreak/>
              <w:t>Benefit</w:t>
            </w:r>
          </w:p>
        </w:tc>
        <w:tc>
          <w:tcPr>
            <w:tcW w:w="9576" w:type="dxa"/>
          </w:tcPr>
          <w:p w:rsidR="00AB2F59" w:rsidRPr="00AB2F59" w:rsidRDefault="00AB2F59" w:rsidP="007846B5">
            <w:pPr>
              <w:pStyle w:val="NoSpacing1"/>
              <w:rPr>
                <w:rFonts w:ascii="Verdana" w:hAnsi="Verdana"/>
                <w:sz w:val="20"/>
                <w:szCs w:val="20"/>
              </w:rPr>
            </w:pPr>
            <w:bookmarkStart w:id="0" w:name="_GoBack"/>
            <w:bookmarkEnd w:id="0"/>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#8</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#9</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#10</w:t>
      </w:r>
    </w:p>
    <w:p w:rsidR="00AB2F59" w:rsidRPr="00AB2F59" w:rsidRDefault="00AB2F59" w:rsidP="00AB2F59">
      <w:pPr>
        <w:pStyle w:val="NoSpacing1"/>
        <w:rPr>
          <w:rFonts w:ascii="Verdana" w:hAnsi="Verdana"/>
          <w:sz w:val="20"/>
          <w:szCs w:val="20"/>
        </w:rPr>
      </w:pPr>
    </w:p>
    <w:tbl>
      <w:tblPr>
        <w:tblStyle w:val="TableGrid"/>
        <w:tblW w:w="10885" w:type="dxa"/>
        <w:tblLayout w:type="fixed"/>
        <w:tblCellMar>
          <w:left w:w="115" w:type="dxa"/>
          <w:right w:w="115" w:type="dxa"/>
        </w:tblCellMar>
        <w:tblLook w:val="04A0"/>
      </w:tblPr>
      <w:tblGrid>
        <w:gridCol w:w="1309"/>
        <w:gridCol w:w="9576"/>
      </w:tblGrid>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Issue</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Solution</w:t>
            </w:r>
          </w:p>
        </w:tc>
        <w:tc>
          <w:tcPr>
            <w:tcW w:w="9576" w:type="dxa"/>
          </w:tcPr>
          <w:p w:rsidR="00AB2F59" w:rsidRPr="00AB2F59" w:rsidRDefault="00AB2F59" w:rsidP="007846B5">
            <w:pPr>
              <w:pStyle w:val="NoSpacing1"/>
              <w:rPr>
                <w:rFonts w:ascii="Verdana" w:hAnsi="Verdana"/>
                <w:sz w:val="20"/>
                <w:szCs w:val="20"/>
              </w:rPr>
            </w:pPr>
          </w:p>
        </w:tc>
      </w:tr>
      <w:tr w:rsidR="00AB2F59" w:rsidRPr="00AB2F59" w:rsidTr="007846B5">
        <w:tc>
          <w:tcPr>
            <w:tcW w:w="1309"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Benefit</w:t>
            </w:r>
          </w:p>
        </w:tc>
        <w:tc>
          <w:tcPr>
            <w:tcW w:w="9576" w:type="dxa"/>
          </w:tcPr>
          <w:p w:rsidR="00AB2F59" w:rsidRPr="00AB2F59" w:rsidRDefault="00AB2F59" w:rsidP="007846B5">
            <w:pPr>
              <w:pStyle w:val="NoSpacing1"/>
              <w:rPr>
                <w:rFonts w:ascii="Verdana" w:hAnsi="Verdana"/>
                <w:sz w:val="20"/>
                <w:szCs w:val="20"/>
              </w:rPr>
            </w:pPr>
          </w:p>
        </w:tc>
      </w:tr>
    </w:tbl>
    <w:p w:rsidR="00AB2F59" w:rsidRPr="00AB2F59" w:rsidRDefault="00AB2F59" w:rsidP="00AB2F59">
      <w:pPr>
        <w:pStyle w:val="NoSpacing1"/>
        <w:rPr>
          <w:rFonts w:ascii="Verdana" w:hAnsi="Verdana"/>
          <w:sz w:val="20"/>
          <w:szCs w:val="20"/>
        </w:rPr>
      </w:pPr>
    </w:p>
    <w:p w:rsidR="00AB2F59" w:rsidRPr="00AB2F59" w:rsidRDefault="00AB2F59" w:rsidP="00AB2F59">
      <w:pPr>
        <w:pStyle w:val="NoSpacing1"/>
        <w:rPr>
          <w:rFonts w:ascii="Verdana" w:hAnsi="Verdana"/>
          <w:sz w:val="28"/>
          <w:szCs w:val="20"/>
        </w:rPr>
      </w:pPr>
      <w:r w:rsidRPr="00AB2F59">
        <w:rPr>
          <w:rFonts w:ascii="Verdana" w:hAnsi="Verdana"/>
          <w:sz w:val="28"/>
          <w:szCs w:val="20"/>
        </w:rPr>
        <w:t>ISBN questions to draw out need</w:t>
      </w:r>
    </w:p>
    <w:p w:rsidR="00AB2F59" w:rsidRPr="00AB2F59" w:rsidRDefault="00AB2F59" w:rsidP="00AB2F59">
      <w:pPr>
        <w:pStyle w:val="NoSpacing1"/>
        <w:rPr>
          <w:rFonts w:ascii="Verdana" w:hAnsi="Verdana"/>
          <w:sz w:val="20"/>
          <w:szCs w:val="20"/>
        </w:rPr>
      </w:pPr>
    </w:p>
    <w:tbl>
      <w:tblPr>
        <w:tblStyle w:val="TableGrid"/>
        <w:tblW w:w="10903" w:type="dxa"/>
        <w:tblLayout w:type="fixed"/>
        <w:tblCellMar>
          <w:left w:w="115" w:type="dxa"/>
          <w:right w:w="115" w:type="dxa"/>
        </w:tblCellMar>
        <w:tblLook w:val="04A0"/>
      </w:tblPr>
      <w:tblGrid>
        <w:gridCol w:w="1336"/>
        <w:gridCol w:w="9567"/>
      </w:tblGrid>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Entry</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Elaborate</w:t>
            </w:r>
          </w:p>
        </w:tc>
        <w:tc>
          <w:tcPr>
            <w:tcW w:w="9567" w:type="dxa"/>
          </w:tcPr>
          <w:p w:rsidR="00AB2F59" w:rsidRPr="00AB2F59" w:rsidRDefault="00AB2F59" w:rsidP="007846B5">
            <w:pPr>
              <w:pStyle w:val="NoSpacing1"/>
              <w:rPr>
                <w:rFonts w:ascii="Verdana" w:hAnsi="Verdana"/>
                <w:sz w:val="20"/>
                <w:szCs w:val="20"/>
              </w:rPr>
            </w:pPr>
          </w:p>
        </w:tc>
      </w:tr>
      <w:tr w:rsidR="00AB2F59" w:rsidRPr="00AB2F59" w:rsidTr="007846B5">
        <w:tc>
          <w:tcPr>
            <w:tcW w:w="1336" w:type="dxa"/>
          </w:tcPr>
          <w:p w:rsidR="00AB2F59" w:rsidRPr="00AB2F59" w:rsidRDefault="00AB2F59" w:rsidP="007846B5">
            <w:pPr>
              <w:pStyle w:val="NoSpacing1"/>
              <w:rPr>
                <w:rFonts w:ascii="Verdana" w:hAnsi="Verdana"/>
                <w:b/>
                <w:sz w:val="20"/>
                <w:szCs w:val="20"/>
              </w:rPr>
            </w:pPr>
            <w:r w:rsidRPr="00AB2F59">
              <w:rPr>
                <w:rFonts w:ascii="Verdana" w:hAnsi="Verdana"/>
                <w:b/>
                <w:sz w:val="20"/>
                <w:szCs w:val="20"/>
              </w:rPr>
              <w:t>Evaluate</w:t>
            </w:r>
          </w:p>
        </w:tc>
        <w:tc>
          <w:tcPr>
            <w:tcW w:w="9567" w:type="dxa"/>
          </w:tcPr>
          <w:p w:rsidR="00AB2F59" w:rsidRPr="00AB2F59" w:rsidRDefault="00AB2F59" w:rsidP="007846B5">
            <w:pPr>
              <w:pStyle w:val="NoSpacing1"/>
              <w:rPr>
                <w:rFonts w:ascii="Verdana" w:hAnsi="Verdana" w:cs="Calibri"/>
                <w:sz w:val="20"/>
                <w:szCs w:val="20"/>
              </w:rPr>
            </w:pPr>
          </w:p>
        </w:tc>
      </w:tr>
    </w:tbl>
    <w:p w:rsidR="00821084" w:rsidRPr="00AB2F59" w:rsidRDefault="00821084" w:rsidP="00AB2F59">
      <w:pPr>
        <w:pStyle w:val="NoSpacing1"/>
        <w:rPr>
          <w:rFonts w:ascii="Verdana" w:hAnsi="Verdana"/>
          <w:sz w:val="20"/>
          <w:szCs w:val="20"/>
        </w:rPr>
      </w:pPr>
    </w:p>
    <w:sectPr w:rsidR="00821084" w:rsidRPr="00AB2F59" w:rsidSect="00AD3DB5">
      <w:footerReference w:type="default" r:id="rId9"/>
      <w:pgSz w:w="12240" w:h="15840"/>
      <w:pgMar w:top="720"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CF3" w:rsidRDefault="00C62CF3" w:rsidP="00821084">
      <w:pPr>
        <w:spacing w:after="0" w:line="240" w:lineRule="auto"/>
      </w:pPr>
      <w:r>
        <w:separator/>
      </w:r>
    </w:p>
  </w:endnote>
  <w:endnote w:type="continuationSeparator" w:id="0">
    <w:p w:rsidR="00C62CF3" w:rsidRDefault="00C62CF3" w:rsidP="0082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896530"/>
      <w:docPartObj>
        <w:docPartGallery w:val="Page Numbers (Bottom of Page)"/>
        <w:docPartUnique/>
      </w:docPartObj>
    </w:sdtPr>
    <w:sdtEndPr>
      <w:rPr>
        <w:rFonts w:ascii="Verdana" w:hAnsi="Verdana"/>
        <w:noProof/>
        <w:sz w:val="20"/>
        <w:szCs w:val="20"/>
      </w:rPr>
    </w:sdtEndPr>
    <w:sdtContent>
      <w:p w:rsidR="00821084" w:rsidRPr="00821084" w:rsidRDefault="00E819E1" w:rsidP="00821084">
        <w:pPr>
          <w:pStyle w:val="Footer"/>
          <w:jc w:val="right"/>
          <w:rPr>
            <w:rFonts w:ascii="Verdana" w:hAnsi="Verdana"/>
            <w:sz w:val="20"/>
            <w:szCs w:val="20"/>
          </w:rPr>
        </w:pPr>
        <w:r w:rsidRPr="00821084">
          <w:rPr>
            <w:rFonts w:ascii="Verdana" w:hAnsi="Verdana"/>
            <w:sz w:val="20"/>
            <w:szCs w:val="20"/>
          </w:rPr>
          <w:fldChar w:fldCharType="begin"/>
        </w:r>
        <w:r w:rsidR="00821084" w:rsidRPr="00821084">
          <w:rPr>
            <w:rFonts w:ascii="Verdana" w:hAnsi="Verdana"/>
            <w:sz w:val="20"/>
            <w:szCs w:val="20"/>
          </w:rPr>
          <w:instrText xml:space="preserve"> PAGE   \* MERGEFORMAT </w:instrText>
        </w:r>
        <w:r w:rsidRPr="00821084">
          <w:rPr>
            <w:rFonts w:ascii="Verdana" w:hAnsi="Verdana"/>
            <w:sz w:val="20"/>
            <w:szCs w:val="20"/>
          </w:rPr>
          <w:fldChar w:fldCharType="separate"/>
        </w:r>
        <w:r w:rsidR="007D009D">
          <w:rPr>
            <w:rFonts w:ascii="Verdana" w:hAnsi="Verdana"/>
            <w:noProof/>
            <w:sz w:val="20"/>
            <w:szCs w:val="20"/>
          </w:rPr>
          <w:t>1</w:t>
        </w:r>
        <w:r w:rsidRPr="00821084">
          <w:rPr>
            <w:rFonts w:ascii="Verdana" w:hAnsi="Verdana"/>
            <w:noProof/>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CF3" w:rsidRDefault="00C62CF3" w:rsidP="00821084">
      <w:pPr>
        <w:spacing w:after="0" w:line="240" w:lineRule="auto"/>
      </w:pPr>
      <w:r>
        <w:separator/>
      </w:r>
    </w:p>
  </w:footnote>
  <w:footnote w:type="continuationSeparator" w:id="0">
    <w:p w:rsidR="00C62CF3" w:rsidRDefault="00C62CF3" w:rsidP="00821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8589B"/>
    <w:multiLevelType w:val="hybridMultilevel"/>
    <w:tmpl w:val="F39A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14A12"/>
    <w:multiLevelType w:val="hybridMultilevel"/>
    <w:tmpl w:val="31E8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1168D"/>
    <w:multiLevelType w:val="hybridMultilevel"/>
    <w:tmpl w:val="4B04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C6DBC"/>
    <w:multiLevelType w:val="hybridMultilevel"/>
    <w:tmpl w:val="34282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footnotePr>
    <w:footnote w:id="-1"/>
    <w:footnote w:id="0"/>
  </w:footnotePr>
  <w:endnotePr>
    <w:endnote w:id="-1"/>
    <w:endnote w:id="0"/>
  </w:endnotePr>
  <w:compat/>
  <w:rsids>
    <w:rsidRoot w:val="00821084"/>
    <w:rsid w:val="00014958"/>
    <w:rsid w:val="000F0F3C"/>
    <w:rsid w:val="00175E17"/>
    <w:rsid w:val="002B4735"/>
    <w:rsid w:val="003F523C"/>
    <w:rsid w:val="0041123C"/>
    <w:rsid w:val="004F3E90"/>
    <w:rsid w:val="0058255E"/>
    <w:rsid w:val="005B4EA1"/>
    <w:rsid w:val="005E0A3E"/>
    <w:rsid w:val="00643072"/>
    <w:rsid w:val="006D5470"/>
    <w:rsid w:val="007D009D"/>
    <w:rsid w:val="00821084"/>
    <w:rsid w:val="00823274"/>
    <w:rsid w:val="00836159"/>
    <w:rsid w:val="008439C0"/>
    <w:rsid w:val="0098728F"/>
    <w:rsid w:val="00AB2F59"/>
    <w:rsid w:val="00AC24CF"/>
    <w:rsid w:val="00AD3DB5"/>
    <w:rsid w:val="00BB0151"/>
    <w:rsid w:val="00C62CF3"/>
    <w:rsid w:val="00CB2DF7"/>
    <w:rsid w:val="00D977E0"/>
    <w:rsid w:val="00DC2006"/>
    <w:rsid w:val="00DC4C5F"/>
    <w:rsid w:val="00DF0A91"/>
    <w:rsid w:val="00E133CE"/>
    <w:rsid w:val="00E819E1"/>
    <w:rsid w:val="00F264E9"/>
    <w:rsid w:val="00F933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9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84"/>
  </w:style>
  <w:style w:type="paragraph" w:styleId="Footer">
    <w:name w:val="footer"/>
    <w:basedOn w:val="Normal"/>
    <w:link w:val="FooterChar"/>
    <w:uiPriority w:val="99"/>
    <w:unhideWhenUsed/>
    <w:rsid w:val="00821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84"/>
  </w:style>
  <w:style w:type="table" w:styleId="TableGrid">
    <w:name w:val="Table Grid"/>
    <w:basedOn w:val="TableNormal"/>
    <w:uiPriority w:val="39"/>
    <w:rsid w:val="0082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CPAI article,CPAI normal,CPAI style,WTU-normal"/>
    <w:uiPriority w:val="99"/>
    <w:qFormat/>
    <w:rsid w:val="00014958"/>
    <w:pPr>
      <w:spacing w:after="0" w:line="240" w:lineRule="auto"/>
    </w:pPr>
  </w:style>
  <w:style w:type="paragraph" w:customStyle="1" w:styleId="NoSpacing1">
    <w:name w:val="No Spacing1"/>
    <w:uiPriority w:val="99"/>
    <w:qFormat/>
    <w:rsid w:val="00BB015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D0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4E2A-4542-489C-B385-5F1FC955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Asher</dc:creator>
  <cp:lastModifiedBy>Ian Tonks</cp:lastModifiedBy>
  <cp:revision>2</cp:revision>
  <dcterms:created xsi:type="dcterms:W3CDTF">2014-11-19T18:03:00Z</dcterms:created>
  <dcterms:modified xsi:type="dcterms:W3CDTF">2014-11-19T18:03:00Z</dcterms:modified>
</cp:coreProperties>
</file>